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8DE" w:rsidRPr="00174538" w:rsidRDefault="007538DE" w:rsidP="007538D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А Д М И Н И С Т Р А Ц И Я</w:t>
      </w:r>
    </w:p>
    <w:p w:rsidR="007538DE" w:rsidRPr="00174538" w:rsidRDefault="007538DE" w:rsidP="007538D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538DE" w:rsidRPr="00174538" w:rsidRDefault="007538DE" w:rsidP="007538D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538DE" w:rsidRPr="00174538" w:rsidRDefault="007538DE" w:rsidP="007538D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538DE" w:rsidRPr="00174538" w:rsidRDefault="007538DE" w:rsidP="007538D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П О С Т А Н О В Л Е Н И Е</w:t>
      </w:r>
    </w:p>
    <w:p w:rsidR="007538DE" w:rsidRPr="00174538" w:rsidRDefault="007538DE" w:rsidP="007538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38DE" w:rsidRPr="00174538" w:rsidRDefault="007538DE" w:rsidP="007538D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74538">
        <w:rPr>
          <w:rFonts w:ascii="Arial" w:eastAsia="Times New Roman" w:hAnsi="Arial" w:cs="Arial"/>
          <w:sz w:val="24"/>
          <w:szCs w:val="24"/>
          <w:lang w:eastAsia="ar-SA"/>
        </w:rPr>
        <w:t>от 20.08.2025г. №689</w:t>
      </w:r>
    </w:p>
    <w:p w:rsidR="007538DE" w:rsidRPr="00174538" w:rsidRDefault="007538DE" w:rsidP="007538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О внесении изменений в Административный регламент 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по предоставлению муниципальной услуги 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«Выдача разрешения на строительство объекта капитального 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строительства, внесение изменений в разрешение на строительство», утвержденный </w:t>
      </w:r>
      <w:proofErr w:type="gramStart"/>
      <w:r w:rsidRPr="00174538">
        <w:rPr>
          <w:rFonts w:ascii="Arial" w:hAnsi="Arial" w:cs="Arial"/>
          <w:sz w:val="24"/>
          <w:szCs w:val="24"/>
        </w:rPr>
        <w:t>постановлением  Администрации</w:t>
      </w:r>
      <w:proofErr w:type="gramEnd"/>
      <w:r w:rsidRPr="00174538">
        <w:rPr>
          <w:rFonts w:ascii="Arial" w:hAnsi="Arial" w:cs="Arial"/>
          <w:sz w:val="24"/>
          <w:szCs w:val="24"/>
        </w:rPr>
        <w:t xml:space="preserve"> Ольховского муниципального района Волгоградской области от 17.05.2024 № 398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538DE" w:rsidRPr="00174538" w:rsidRDefault="007538DE" w:rsidP="007538D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В соответствии с Федеральными законами от 25.12.2023 № 625-ФЗ «О внесении изменений в статью 98 Федерального закона </w:t>
      </w:r>
    </w:p>
    <w:p w:rsidR="007538DE" w:rsidRPr="00174538" w:rsidRDefault="007538DE" w:rsidP="007538DE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«О государственном контроле (надзоре) и муниципальном контроле в Российской Федерации» и отдельные законодательные акты Российской Федерации», от 25.12.2023 № 627-ФЗ «О внесении изменений в Градостроительный кодекс Российской Федерации и отдельные законодательные акты Российской Федерации» </w:t>
      </w:r>
      <w:hyperlink r:id="rId4" w:history="1"/>
      <w:r w:rsidRPr="00174538">
        <w:rPr>
          <w:rFonts w:ascii="Arial" w:hAnsi="Arial" w:cs="Arial"/>
          <w:sz w:val="24"/>
          <w:szCs w:val="24"/>
        </w:rPr>
        <w:t xml:space="preserve"> Уставом </w:t>
      </w:r>
      <w:r w:rsidRPr="00174538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муниципального района Волгоградской области,</w:t>
      </w:r>
    </w:p>
    <w:p w:rsidR="007538DE" w:rsidRPr="00174538" w:rsidRDefault="007538DE" w:rsidP="007538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ПОСТАНОВЛЯЕТ: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1. Внести в Административный регламент по предоставлению муниципальной услуги «Выдача разрешения на строительство объекта капитального строительства, внесение изменений в разрешение                                на строительство», утвержденный </w:t>
      </w:r>
      <w:proofErr w:type="gramStart"/>
      <w:r w:rsidRPr="00174538">
        <w:rPr>
          <w:rFonts w:ascii="Arial" w:hAnsi="Arial" w:cs="Arial"/>
          <w:sz w:val="24"/>
          <w:szCs w:val="24"/>
        </w:rPr>
        <w:t>постановлением  Администрации</w:t>
      </w:r>
      <w:proofErr w:type="gramEnd"/>
      <w:r w:rsidRPr="00174538">
        <w:rPr>
          <w:rFonts w:ascii="Arial" w:hAnsi="Arial" w:cs="Arial"/>
          <w:sz w:val="24"/>
          <w:szCs w:val="24"/>
        </w:rPr>
        <w:t xml:space="preserve"> Ольховского муниципального района Волгоградской области от 17.05.2024      № 398, следующие изменения: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1) в пункте </w:t>
      </w:r>
      <w:proofErr w:type="gramStart"/>
      <w:r w:rsidRPr="00174538">
        <w:rPr>
          <w:rFonts w:ascii="Arial" w:hAnsi="Arial" w:cs="Arial"/>
          <w:sz w:val="24"/>
          <w:szCs w:val="24"/>
        </w:rPr>
        <w:t>2.6.14  слова</w:t>
      </w:r>
      <w:proofErr w:type="gramEnd"/>
      <w:r w:rsidRPr="00174538">
        <w:rPr>
          <w:rFonts w:ascii="Arial" w:hAnsi="Arial" w:cs="Arial"/>
          <w:sz w:val="24"/>
          <w:szCs w:val="24"/>
        </w:rPr>
        <w:t xml:space="preserve"> «</w:t>
      </w:r>
      <w:r w:rsidRPr="00174538">
        <w:rPr>
          <w:rFonts w:ascii="Arial" w:eastAsia="Times New Roman" w:hAnsi="Arial" w:cs="Arial"/>
          <w:sz w:val="24"/>
          <w:szCs w:val="24"/>
        </w:rPr>
        <w:t>В 2022, 2023, 2024</w:t>
      </w:r>
      <w:r w:rsidRPr="00174538">
        <w:rPr>
          <w:rFonts w:ascii="Arial" w:hAnsi="Arial" w:cs="Arial"/>
          <w:sz w:val="24"/>
          <w:szCs w:val="24"/>
        </w:rPr>
        <w:t>» заменить словами                   «</w:t>
      </w:r>
      <w:r w:rsidRPr="00174538">
        <w:rPr>
          <w:rFonts w:ascii="Arial" w:eastAsia="Times New Roman" w:hAnsi="Arial" w:cs="Arial"/>
          <w:sz w:val="24"/>
          <w:szCs w:val="24"/>
        </w:rPr>
        <w:t>В 2022, 2023, 2024</w:t>
      </w:r>
      <w:r w:rsidRPr="00174538">
        <w:rPr>
          <w:rFonts w:ascii="Arial" w:hAnsi="Arial" w:cs="Arial"/>
          <w:sz w:val="24"/>
          <w:szCs w:val="24"/>
        </w:rPr>
        <w:t xml:space="preserve"> и 2025»;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2) первый абзац пункта 2.6.14.1 читать в следующей редакции: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«К заявлению о выдаче разрешения на строительство объекта капитального строительства, не являющегося линейным объектом, прилагаются документы (сведения), указанные в подпунктах 3, 4, 8, 9 пункта 2.6.1, подпунктах 1.1, 3, 4, 6 - 9 пункта 2.6.2 настоящего административного регламента, а также»;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3) пункт 2.8.2 дополнить абзацем следующего содержания: 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«</w:t>
      </w:r>
      <w:r w:rsidRPr="00174538">
        <w:rPr>
          <w:rFonts w:ascii="Arial" w:eastAsia="Times New Roman" w:hAnsi="Arial" w:cs="Arial"/>
          <w:sz w:val="24"/>
          <w:szCs w:val="24"/>
        </w:rPr>
        <w:t>- несоответствие проектной документации очередности планируемого развития территории, предусмотренной проектом планировки территории - в случае, если строительство, реконструкция объекта капитального строительства планируются в границах территории, подлежащей комплексному развитию</w:t>
      </w:r>
      <w:r w:rsidRPr="00174538">
        <w:rPr>
          <w:rFonts w:ascii="Arial" w:hAnsi="Arial" w:cs="Arial"/>
          <w:sz w:val="24"/>
          <w:szCs w:val="24"/>
        </w:rPr>
        <w:t>»;</w:t>
      </w:r>
    </w:p>
    <w:p w:rsidR="007538DE" w:rsidRPr="00174538" w:rsidRDefault="007538DE" w:rsidP="007538D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4) в последнем абзаце пункта 2.8.4 слова «</w:t>
      </w:r>
      <w:r w:rsidRPr="00174538">
        <w:rPr>
          <w:rFonts w:ascii="Arial" w:eastAsia="Calibri" w:hAnsi="Arial" w:cs="Arial"/>
          <w:sz w:val="24"/>
          <w:szCs w:val="24"/>
        </w:rPr>
        <w:t xml:space="preserve">настоящий абзац действует </w:t>
      </w:r>
      <w:r w:rsidRPr="00174538">
        <w:rPr>
          <w:rFonts w:ascii="Arial" w:eastAsia="Times New Roman" w:hAnsi="Arial" w:cs="Arial"/>
          <w:sz w:val="24"/>
          <w:szCs w:val="24"/>
        </w:rPr>
        <w:t>до 01.01.202</w:t>
      </w:r>
      <w:r w:rsidRPr="00174538">
        <w:rPr>
          <w:rFonts w:ascii="Arial" w:hAnsi="Arial" w:cs="Arial"/>
          <w:sz w:val="24"/>
          <w:szCs w:val="24"/>
        </w:rPr>
        <w:t>5» заменить словами «</w:t>
      </w:r>
      <w:r w:rsidRPr="00174538">
        <w:rPr>
          <w:rFonts w:ascii="Arial" w:eastAsia="Calibri" w:hAnsi="Arial" w:cs="Arial"/>
          <w:sz w:val="24"/>
          <w:szCs w:val="24"/>
        </w:rPr>
        <w:t xml:space="preserve">настоящий абзац действует </w:t>
      </w:r>
      <w:r w:rsidRPr="00174538">
        <w:rPr>
          <w:rFonts w:ascii="Arial" w:eastAsia="Times New Roman" w:hAnsi="Arial" w:cs="Arial"/>
          <w:sz w:val="24"/>
          <w:szCs w:val="24"/>
        </w:rPr>
        <w:t>до 01.01.202</w:t>
      </w:r>
      <w:r w:rsidRPr="00174538">
        <w:rPr>
          <w:rFonts w:ascii="Arial" w:hAnsi="Arial" w:cs="Arial"/>
          <w:sz w:val="24"/>
          <w:szCs w:val="24"/>
        </w:rPr>
        <w:t>6»;</w:t>
      </w:r>
    </w:p>
    <w:p w:rsidR="007538DE" w:rsidRPr="00174538" w:rsidRDefault="007538DE" w:rsidP="007538DE">
      <w:pPr>
        <w:widowControl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5) пункт 2.11 читать в следующей редакции: </w:t>
      </w:r>
    </w:p>
    <w:p w:rsidR="007538DE" w:rsidRDefault="007538DE" w:rsidP="007538DE">
      <w:pPr>
        <w:widowControl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>«</w:t>
      </w:r>
      <w:r w:rsidRPr="00174538">
        <w:rPr>
          <w:rFonts w:ascii="Arial" w:eastAsia="Times New Roman" w:hAnsi="Arial" w:cs="Arial"/>
          <w:sz w:val="24"/>
          <w:szCs w:val="24"/>
        </w:rPr>
        <w:t>2.11. Максимальный срок ожидания в очереди при подаче заявления и при получении результата предоставления муниципальной услуги в случае обращения заявителя непосредственно в уполномоченный орган или МФЦ составляет 15 минут</w:t>
      </w:r>
      <w:r w:rsidRPr="00174538">
        <w:rPr>
          <w:rFonts w:ascii="Arial" w:hAnsi="Arial" w:cs="Arial"/>
          <w:sz w:val="24"/>
          <w:szCs w:val="24"/>
        </w:rPr>
        <w:t>.»;</w:t>
      </w:r>
    </w:p>
    <w:p w:rsidR="00174538" w:rsidRDefault="00174538" w:rsidP="007538DE">
      <w:pPr>
        <w:widowControl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174538" w:rsidRDefault="00174538" w:rsidP="007538DE">
      <w:pPr>
        <w:widowControl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174538" w:rsidRPr="00174538" w:rsidRDefault="00174538" w:rsidP="007538DE">
      <w:pPr>
        <w:widowControl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7538DE" w:rsidRPr="00174538" w:rsidRDefault="007538DE" w:rsidP="007538DE">
      <w:pPr>
        <w:widowControl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lastRenderedPageBreak/>
        <w:t>3. Контроль за исполнением настоящего постановления возложить               на заместителя главы Ольховского муниципального района Волгоградской области – начальника отдела архитектуры, градостроительства                                     и землепользования В.С. Никонова.</w:t>
      </w:r>
    </w:p>
    <w:p w:rsidR="007538DE" w:rsidRPr="00174538" w:rsidRDefault="007538DE" w:rsidP="007538D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174538">
        <w:rPr>
          <w:rFonts w:ascii="Arial" w:hAnsi="Arial" w:cs="Arial"/>
          <w:color w:val="000000" w:themeColor="text1"/>
          <w:sz w:val="24"/>
          <w:szCs w:val="24"/>
        </w:rPr>
        <w:t>4.</w:t>
      </w:r>
      <w:r w:rsidRPr="00174538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7538DE" w:rsidRPr="00174538" w:rsidRDefault="007538DE" w:rsidP="007538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38DE" w:rsidRPr="00174538" w:rsidRDefault="007538DE" w:rsidP="007538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38DE" w:rsidRPr="00174538" w:rsidRDefault="007538DE" w:rsidP="007538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38DE" w:rsidRPr="00174538" w:rsidRDefault="007538DE" w:rsidP="007538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Глав Ольховского  </w:t>
      </w:r>
    </w:p>
    <w:p w:rsidR="007538DE" w:rsidRPr="00174538" w:rsidRDefault="007538DE" w:rsidP="007538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4538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</w:t>
      </w:r>
      <w:r w:rsidR="00174538">
        <w:rPr>
          <w:rFonts w:ascii="Arial" w:hAnsi="Arial" w:cs="Arial"/>
          <w:sz w:val="24"/>
          <w:szCs w:val="24"/>
        </w:rPr>
        <w:t xml:space="preserve">          </w:t>
      </w:r>
      <w:bookmarkStart w:id="0" w:name="_GoBack"/>
      <w:bookmarkEnd w:id="0"/>
      <w:r w:rsidRPr="00174538">
        <w:rPr>
          <w:rFonts w:ascii="Arial" w:hAnsi="Arial" w:cs="Arial"/>
          <w:sz w:val="24"/>
          <w:szCs w:val="24"/>
        </w:rPr>
        <w:t xml:space="preserve">                          А.В.Солонин</w:t>
      </w:r>
    </w:p>
    <w:p w:rsidR="007538DE" w:rsidRPr="00174538" w:rsidRDefault="007538DE" w:rsidP="007538DE">
      <w:pPr>
        <w:tabs>
          <w:tab w:val="left" w:pos="1941"/>
        </w:tabs>
        <w:rPr>
          <w:rFonts w:ascii="Arial" w:eastAsia="Times New Roman" w:hAnsi="Arial" w:cs="Arial"/>
          <w:sz w:val="24"/>
          <w:szCs w:val="24"/>
        </w:rPr>
      </w:pPr>
    </w:p>
    <w:p w:rsidR="00BD12B4" w:rsidRPr="00174538" w:rsidRDefault="00BD12B4">
      <w:pPr>
        <w:rPr>
          <w:rFonts w:ascii="Arial" w:hAnsi="Arial" w:cs="Arial"/>
          <w:sz w:val="24"/>
          <w:szCs w:val="24"/>
        </w:rPr>
      </w:pPr>
    </w:p>
    <w:sectPr w:rsidR="00BD12B4" w:rsidRPr="00174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38DE"/>
    <w:rsid w:val="00174538"/>
    <w:rsid w:val="007538DE"/>
    <w:rsid w:val="00BD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70FA2-D017-4D2D-BDDB-33D9CF27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C76B7F0E8F60E82C2F711E20CF6AA4711832C036D3773CCF38F904B00111DDA3EA671E0E876A547348764v1g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2025-08-28T11:17:00Z</dcterms:created>
  <dcterms:modified xsi:type="dcterms:W3CDTF">2025-09-08T11:03:00Z</dcterms:modified>
</cp:coreProperties>
</file>